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b w:val="1"/>
          <w:bCs w:val="1"/>
          <w:color w:val="073763"/>
          <w:sz w:val="34"/>
          <w:szCs w:val="34"/>
        </w:rPr>
      </w:pPr>
      <w:r w:rsidDel="00000000" w:rsidR="00000000" w:rsidRPr="00000000">
        <w:rPr>
          <w:b w:val="1"/>
          <w:bCs w:val="1"/>
          <w:color w:val="073763"/>
          <w:sz w:val="34"/>
          <w:szCs w:val="34"/>
          <w:rtl w:val="0"/>
        </w:rPr>
        <w:t xml:space="preserve">Percy Norman Swim Club </w:t>
      </w:r>
    </w:p>
    <w:p w:rsidR="00000000" w:rsidDel="00000000" w:rsidP="00000000" w:rsidRDefault="00000000" w:rsidRPr="00000000" w14:paraId="00000002">
      <w:pPr>
        <w:spacing w:after="0" w:lineRule="auto"/>
        <w:jc w:val="both"/>
        <w:rPr>
          <w:b w:val="1"/>
          <w:bCs w:val="1"/>
        </w:rPr>
      </w:pPr>
      <w:r w:rsidDel="00000000" w:rsidR="00000000" w:rsidRPr="00000000">
        <w:rPr>
          <w:b w:val="1"/>
          <w:bCs w:val="1"/>
          <w:color w:val="6fa8dc"/>
          <w:sz w:val="26"/>
          <w:szCs w:val="26"/>
          <w:rtl w:val="0"/>
        </w:rPr>
        <w:t xml:space="preserve">Travel Policy</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pPr>
      <w:bookmarkStart w:colFirst="0" w:colLast="0" w:name="_heading=h.a9gcazn0haz5" w:id="0"/>
      <w:bookmarkEnd w:id="0"/>
      <w:r w:rsidDel="00000000" w:rsidR="00000000" w:rsidRPr="00000000">
        <w:rPr>
          <w:rtl w:val="0"/>
        </w:rPr>
        <w:t xml:space="preserve">PURPOSE</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Percy Norman Swim Club (PNSC) is committed to supporting the safety and well-being of athletes during club-related travel and off-site activities. This policy outlines expectations for transportation, supervision, and conduct during PNSC programs and events.</w:t>
      </w:r>
    </w:p>
    <w:p w:rsidR="00000000" w:rsidDel="00000000" w:rsidP="00000000" w:rsidRDefault="00000000" w:rsidRPr="00000000" w14:paraId="00000006">
      <w:pPr>
        <w:rPr/>
      </w:pPr>
      <w:r w:rsidDel="00000000" w:rsidR="00000000" w:rsidRPr="00000000">
        <w:rPr>
          <w:rtl w:val="0"/>
        </w:rPr>
        <w:t xml:space="preserve">PNSC aligns with Swim BC Safe Sport principles.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bookmarkStart w:colFirst="0" w:colLast="0" w:name="_heading=h.tja3dvaqahg4" w:id="1"/>
      <w:bookmarkEnd w:id="1"/>
      <w:r w:rsidDel="00000000" w:rsidR="00000000" w:rsidRPr="00000000">
        <w:rPr>
          <w:rtl w:val="0"/>
        </w:rPr>
        <w:t xml:space="preserve">SECTION 1. SCOPE</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policy applies to all members participating in club-related travel or off-site activities, including:</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Coaches, Assistant Coaches, and Volunteer Coaches. </w:t>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Athletes (swimmers of all ages). </w:t>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Parents, guardians, and volunteers. </w:t>
      </w:r>
    </w:p>
    <w:p w:rsidR="00000000" w:rsidDel="00000000" w:rsidP="00000000" w:rsidRDefault="00000000" w:rsidRPr="00000000" w14:paraId="0000000D">
      <w:pPr>
        <w:rPr/>
      </w:pPr>
      <w:r w:rsidDel="00000000" w:rsidR="00000000" w:rsidRPr="00000000">
        <w:rPr>
          <w:rtl w:val="0"/>
        </w:rPr>
        <w:t xml:space="preserve">PNSC does not currently organize regular team transportation. Athletes and families are generally responsible for arranging transportation to and from club activities.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1"/>
        <w:rPr/>
      </w:pPr>
      <w:bookmarkStart w:colFirst="0" w:colLast="0" w:name="_heading=h.b8ngib54v63t" w:id="2"/>
      <w:bookmarkEnd w:id="2"/>
      <w:r w:rsidDel="00000000" w:rsidR="00000000" w:rsidRPr="00000000">
        <w:rPr>
          <w:rtl w:val="0"/>
        </w:rPr>
        <w:t xml:space="preserve">SECTION 2. GENERAL APPROACH</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PNSC emphasizes athlete safety, supervision, and clear communication with parents and guardians.</w:t>
      </w:r>
    </w:p>
    <w:p w:rsidR="00000000" w:rsidDel="00000000" w:rsidP="00000000" w:rsidRDefault="00000000" w:rsidRPr="00000000" w14:paraId="00000011">
      <w:pPr>
        <w:rPr/>
      </w:pPr>
      <w:r w:rsidDel="00000000" w:rsidR="00000000" w:rsidRPr="00000000">
        <w:rPr>
          <w:rtl w:val="0"/>
        </w:rPr>
        <w:t xml:space="preserve">Members must maintain respectful and appropriate conduct and follow the PNSC Code of Conduct during club activities, events, and travel.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pPr>
      <w:bookmarkStart w:colFirst="0" w:colLast="0" w:name="_heading=h.ekg50fhl2ug7" w:id="3"/>
      <w:bookmarkEnd w:id="3"/>
      <w:r w:rsidDel="00000000" w:rsidR="00000000" w:rsidRPr="00000000">
        <w:rPr>
          <w:rtl w:val="0"/>
        </w:rPr>
        <w:t xml:space="preserve">SECTION 3. TRANSPORTATION</w:t>
      </w:r>
      <w:r w:rsidDel="00000000" w:rsidR="00000000" w:rsidRPr="00000000">
        <w:rPr>
          <w:rtl w:val="0"/>
        </w:rPr>
      </w:r>
    </w:p>
    <w:p w:rsidR="00000000" w:rsidDel="00000000" w:rsidP="00000000" w:rsidRDefault="00000000" w:rsidRPr="00000000" w14:paraId="00000014">
      <w:pPr>
        <w:numPr>
          <w:ilvl w:val="0"/>
          <w:numId w:val="2"/>
        </w:numPr>
        <w:ind w:left="720" w:hanging="360"/>
        <w:rPr/>
      </w:pPr>
      <w:r w:rsidDel="00000000" w:rsidR="00000000" w:rsidRPr="00000000">
        <w:rPr>
          <w:rtl w:val="0"/>
        </w:rPr>
        <w:t xml:space="preserve">Coaches and staff should not transport athletes in personal vehicles unless a parent or guardian has provided prior approval and consent. </w:t>
      </w:r>
    </w:p>
    <w:p w:rsidR="00000000" w:rsidDel="00000000" w:rsidP="00000000" w:rsidRDefault="00000000" w:rsidRPr="00000000" w14:paraId="00000015">
      <w:pPr>
        <w:numPr>
          <w:ilvl w:val="0"/>
          <w:numId w:val="2"/>
        </w:numPr>
        <w:ind w:left="720" w:hanging="360"/>
        <w:rPr/>
      </w:pPr>
      <w:r w:rsidDel="00000000" w:rsidR="00000000" w:rsidRPr="00000000">
        <w:rPr>
          <w:rtl w:val="0"/>
        </w:rPr>
        <w:t xml:space="preserve">If the club arranges transportation for a social event or team activity, coaches and staff must follow Safe Sport and Rule of Two principles whenever possible. </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pStyle w:val="Heading1"/>
        <w:rPr/>
      </w:pPr>
      <w:bookmarkStart w:colFirst="0" w:colLast="0" w:name="_heading=h.5yjgoih2th2o" w:id="4"/>
      <w:bookmarkEnd w:id="4"/>
      <w:r w:rsidDel="00000000" w:rsidR="00000000" w:rsidRPr="00000000">
        <w:rPr>
          <w:rtl w:val="0"/>
        </w:rPr>
        <w:t xml:space="preserve">SECTION 4. SUPERVISION AND CLUB EVENTS</w:t>
      </w:r>
      <w:r w:rsidDel="00000000" w:rsidR="00000000" w:rsidRPr="00000000">
        <w:rPr>
          <w:rtl w:val="0"/>
        </w:rPr>
      </w:r>
    </w:p>
    <w:p w:rsidR="00000000" w:rsidDel="00000000" w:rsidP="00000000" w:rsidRDefault="00000000" w:rsidRPr="00000000" w14:paraId="00000018">
      <w:pPr>
        <w:numPr>
          <w:ilvl w:val="0"/>
          <w:numId w:val="3"/>
        </w:numPr>
        <w:ind w:left="720" w:hanging="360"/>
        <w:rPr/>
      </w:pPr>
      <w:r w:rsidDel="00000000" w:rsidR="00000000" w:rsidRPr="00000000">
        <w:rPr>
          <w:rtl w:val="0"/>
        </w:rPr>
        <w:t xml:space="preserve">Coaches on deck are responsible for athlete supervision during scheduled club activities, practices, and events.</w:t>
      </w:r>
      <w:r w:rsidDel="00000000" w:rsidR="00000000" w:rsidRPr="00000000">
        <w:rPr>
          <w:rtl w:val="0"/>
        </w:rPr>
      </w:r>
    </w:p>
    <w:p w:rsidR="00000000" w:rsidDel="00000000" w:rsidP="00000000" w:rsidRDefault="00000000" w:rsidRPr="00000000" w14:paraId="00000019">
      <w:pPr>
        <w:numPr>
          <w:ilvl w:val="0"/>
          <w:numId w:val="3"/>
        </w:numPr>
        <w:ind w:left="720" w:hanging="360"/>
        <w:rPr/>
      </w:pPr>
      <w:r w:rsidDel="00000000" w:rsidR="00000000" w:rsidRPr="00000000">
        <w:rPr>
          <w:rtl w:val="0"/>
        </w:rPr>
        <w:t xml:space="preserve">Club events such as winter parties, year-end events, or time trials may also involve supervision by Board members, parents, and volunteers assisting with the activity. All individuals in supervisory roles are expected to follow Safe Sport principles and the PNSC Code of Conduct.</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PNSC will make reasonable efforts to ensure appropriate supervision during club activities, including maintaining open, observable environments and following the Rule of Two whenever possible.</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Parents or guardians remain responsible for their child’s supervision before and after scheduled activities, including drop-off and pick-up, unless otherwise formally communicated by the club.</w:t>
      </w:r>
    </w:p>
    <w:p w:rsidR="00000000" w:rsidDel="00000000" w:rsidP="00000000" w:rsidRDefault="00000000" w:rsidRPr="00000000" w14:paraId="0000001C">
      <w:pPr>
        <w:numPr>
          <w:ilvl w:val="0"/>
          <w:numId w:val="3"/>
        </w:numPr>
        <w:ind w:left="720" w:hanging="360"/>
        <w:rPr/>
      </w:pPr>
      <w:r w:rsidDel="00000000" w:rsidR="00000000" w:rsidRPr="00000000">
        <w:rPr>
          <w:rtl w:val="0"/>
        </w:rPr>
        <w:t xml:space="preserve">The club will communicate relevant event details in advance, including supervision arrangements, expectations, and emergency contact information.</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pStyle w:val="Heading1"/>
        <w:rPr/>
      </w:pPr>
      <w:bookmarkStart w:colFirst="0" w:colLast="0" w:name="_heading=h.r5e3x9v14hyo" w:id="5"/>
      <w:bookmarkEnd w:id="5"/>
      <w:r w:rsidDel="00000000" w:rsidR="00000000" w:rsidRPr="00000000">
        <w:rPr>
          <w:rtl w:val="0"/>
        </w:rPr>
        <w:t xml:space="preserve">SECTION 5. FUTURE TRAVEL ACTIVITIES</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If PNSC organizes overnight or extended travel in the future, the club will communicate additional travel procedures and supervision expectations to members before the activity.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1"/>
        <w:rPr/>
      </w:pPr>
      <w:bookmarkStart w:colFirst="0" w:colLast="0" w:name="_heading=h.za9crdhpo94k" w:id="6"/>
      <w:bookmarkEnd w:id="6"/>
      <w:r w:rsidDel="00000000" w:rsidR="00000000" w:rsidRPr="00000000">
        <w:rPr>
          <w:rtl w:val="0"/>
        </w:rPr>
        <w:t xml:space="preserve">SECTION 6. CONCERNS OR INCIDENTS</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Members should report any concerns regarding athlete safety, conduct, or supervision during club travel or events to the Head Coach, the PNSC Board of Directors, Swim BC or appropriate Safe Sport reporting channels.</w:t>
      </w:r>
    </w:p>
    <w:p w:rsidR="00000000" w:rsidDel="00000000" w:rsidP="00000000" w:rsidRDefault="00000000" w:rsidRPr="00000000" w14:paraId="00000023">
      <w:pPr>
        <w:rPr/>
      </w:pPr>
      <w:r w:rsidDel="00000000" w:rsidR="00000000" w:rsidRPr="00000000">
        <w:rPr>
          <w:rtl w:val="0"/>
        </w:rPr>
        <w:t xml:space="preserve">The club will address concerns in accordance with the PNSC Discipline and Complaints Policy and Athlete Protection Policy.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1"/>
        <w:spacing w:after="200" w:line="276" w:lineRule="auto"/>
        <w:jc w:val="left"/>
        <w:rPr/>
      </w:pPr>
      <w:bookmarkStart w:colFirst="0" w:colLast="0" w:name="_heading=h.hfbr0mlncj4f" w:id="7"/>
      <w:bookmarkEnd w:id="7"/>
      <w:r w:rsidDel="00000000" w:rsidR="00000000" w:rsidRPr="00000000">
        <w:rPr>
          <w:rtl w:val="0"/>
        </w:rPr>
        <w:t xml:space="preserve">SECTION 7. POLICY REVIEW</w:t>
      </w:r>
    </w:p>
    <w:p w:rsidR="00000000" w:rsidDel="00000000" w:rsidP="00000000" w:rsidRDefault="00000000" w:rsidRPr="00000000" w14:paraId="00000026">
      <w:pPr>
        <w:spacing w:after="200" w:line="276" w:lineRule="auto"/>
        <w:rPr/>
      </w:pPr>
      <w:r w:rsidDel="00000000" w:rsidR="00000000" w:rsidRPr="00000000">
        <w:rPr>
          <w:rtl w:val="0"/>
        </w:rPr>
        <w:t xml:space="preserve">The Travel Policy will be reviewed annually and updated as needed to remain aligned with Swim BC Standards and Safe Sport principles. At times where there is a gap in information, ad hoc reviews will be conducted to incorporate essential updates to maintain a comprehensive and relevant document.</w:t>
      </w:r>
    </w:p>
    <w:p w:rsidR="00000000" w:rsidDel="00000000" w:rsidP="00000000" w:rsidRDefault="00000000" w:rsidRPr="00000000" w14:paraId="00000027">
      <w:pPr>
        <w:rPr/>
      </w:pP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drawing>
        <wp:anchor allowOverlap="1" behindDoc="0" distB="0" distT="0" distL="0" distR="0" hidden="0" layoutInCell="1" locked="0" relativeHeight="0" simplePos="0">
          <wp:simplePos x="0" y="0"/>
          <wp:positionH relativeFrom="margin">
            <wp:posOffset>5500800</wp:posOffset>
          </wp:positionH>
          <wp:positionV relativeFrom="margin">
            <wp:posOffset>-716588</wp:posOffset>
          </wp:positionV>
          <wp:extent cx="1147763" cy="114776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7763" cy="11477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SWjYf7ZAm45PlI5ecCTjHgcgEQ==">CgMxLjAyDmguYTlnY2F6bjBoYXo1Mg5oLnRqYTNkdmFxYWhnNDIOaC5iOG5naWI1NHY2M3QyDmguZWtnNTBmaGwydWc3Mg5oLjV5amdvaWgydGgybzIOaC5yNWUzeDl2MTRoeW8yDmguemE5Y3JkaHBvOTRrMg5oLmhmYnIwbWxuY2o0ZjgAciExcWV0ZHY2Y2Q1MkY2Y2ZYeVladmZyeWdNby1hSFVZWXg=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